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3DB" w:rsidRDefault="00FC03DB" w:rsidP="00C97E4A">
      <w:pPr>
        <w:jc w:val="center"/>
      </w:pPr>
    </w:p>
    <w:p w:rsidR="00A852C0" w:rsidRPr="00FE232B" w:rsidRDefault="005D31F6" w:rsidP="00C97E4A">
      <w:pPr>
        <w:spacing w:line="480" w:lineRule="auto"/>
        <w:jc w:val="center"/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E232B"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График на събитията от програмата на кампания „</w:t>
      </w:r>
      <w:proofErr w:type="spellStart"/>
      <w:r w:rsidRPr="00FE232B"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Хайп</w:t>
      </w:r>
      <w:proofErr w:type="spellEnd"/>
      <w:r w:rsidRPr="00FE232B"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 доброто“</w:t>
      </w:r>
      <w:bookmarkStart w:id="0" w:name="_GoBack"/>
      <w:bookmarkEnd w:id="0"/>
    </w:p>
    <w:tbl>
      <w:tblPr>
        <w:tblStyle w:val="a3"/>
        <w:tblW w:w="15168" w:type="dxa"/>
        <w:tblInd w:w="-572" w:type="dxa"/>
        <w:tblLook w:val="04A0" w:firstRow="1" w:lastRow="0" w:firstColumn="1" w:lastColumn="0" w:noHBand="0" w:noVBand="1"/>
      </w:tblPr>
      <w:tblGrid>
        <w:gridCol w:w="5361"/>
        <w:gridCol w:w="5271"/>
        <w:gridCol w:w="4536"/>
      </w:tblGrid>
      <w:tr w:rsidR="00C97E4A" w:rsidRPr="00ED6D30" w:rsidTr="00FE232B">
        <w:tc>
          <w:tcPr>
            <w:tcW w:w="5361" w:type="dxa"/>
            <w:shd w:val="clear" w:color="auto" w:fill="E7E6E6" w:themeFill="background2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Дата/ ден/ място/ времетраене</w:t>
            </w:r>
          </w:p>
        </w:tc>
        <w:tc>
          <w:tcPr>
            <w:tcW w:w="5271" w:type="dxa"/>
            <w:shd w:val="clear" w:color="auto" w:fill="E7E6E6" w:themeFill="background2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Събитие</w:t>
            </w:r>
          </w:p>
        </w:tc>
        <w:tc>
          <w:tcPr>
            <w:tcW w:w="4536" w:type="dxa"/>
            <w:shd w:val="clear" w:color="auto" w:fill="E7E6E6" w:themeFill="background2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Ръководител/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Партньори</w:t>
            </w:r>
          </w:p>
        </w:tc>
      </w:tr>
      <w:tr w:rsidR="00C97E4A" w:rsidRPr="00ED6D30" w:rsidTr="00FE232B">
        <w:tc>
          <w:tcPr>
            <w:tcW w:w="5361" w:type="dxa"/>
            <w:shd w:val="clear" w:color="auto" w:fill="FFFFFF" w:themeFill="background1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 w:rsidRPr="00ED6D30">
              <w:rPr>
                <w:rFonts w:asciiTheme="minorHAnsi" w:hAnsiTheme="minorHAnsi" w:cstheme="minorHAnsi"/>
                <w:lang w:val="ru-RU"/>
              </w:rPr>
              <w:t>17</w:t>
            </w:r>
            <w:r w:rsidRPr="00ED6D30">
              <w:rPr>
                <w:rFonts w:asciiTheme="minorHAnsi" w:hAnsiTheme="minorHAnsi" w:cstheme="minorHAnsi"/>
              </w:rPr>
              <w:t>.0</w:t>
            </w:r>
            <w:r w:rsidRPr="00ED6D30">
              <w:rPr>
                <w:rFonts w:asciiTheme="minorHAnsi" w:hAnsiTheme="minorHAnsi" w:cstheme="minorHAnsi"/>
                <w:lang w:val="ru-RU"/>
              </w:rPr>
              <w:t>6</w:t>
            </w:r>
            <w:r w:rsidRPr="00ED6D30">
              <w:rPr>
                <w:rFonts w:asciiTheme="minorHAnsi" w:hAnsiTheme="minorHAnsi" w:cstheme="minorHAnsi"/>
              </w:rPr>
              <w:t xml:space="preserve">.2025 г. – 31.07.2025 г. </w:t>
            </w:r>
            <w:r w:rsidRPr="00ED6D30">
              <w:rPr>
                <w:rFonts w:asciiTheme="minorHAnsi" w:hAnsiTheme="minorHAnsi" w:cstheme="minorHAnsi"/>
                <w:lang w:val="ru-RU"/>
              </w:rPr>
              <w:t>(</w:t>
            </w:r>
            <w:r w:rsidRPr="00ED6D30">
              <w:rPr>
                <w:rFonts w:asciiTheme="minorHAnsi" w:hAnsiTheme="minorHAnsi" w:cstheme="minorHAnsi"/>
              </w:rPr>
              <w:t>вторник</w:t>
            </w:r>
            <w:r w:rsidRPr="00ED6D30">
              <w:rPr>
                <w:rFonts w:asciiTheme="minorHAnsi" w:hAnsiTheme="minorHAnsi" w:cstheme="minorHAnsi"/>
                <w:lang w:val="ru-RU"/>
              </w:rPr>
              <w:t>)</w:t>
            </w:r>
          </w:p>
          <w:p w:rsidR="00C97E4A" w:rsidRPr="00ED6D30" w:rsidRDefault="00C97E4A" w:rsidP="00C97E4A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ED6D30">
              <w:rPr>
                <w:rFonts w:asciiTheme="minorHAnsi" w:eastAsia="Calibri" w:hAnsiTheme="minorHAnsi" w:cstheme="minorHAnsi"/>
              </w:rPr>
              <w:t>15:00 до 16:00 ч.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</w:t>
            </w:r>
            <w:proofErr w:type="spellStart"/>
            <w:r w:rsidRPr="00ED6D30">
              <w:rPr>
                <w:rFonts w:asciiTheme="minorHAnsi" w:hAnsiTheme="minorHAnsi" w:cstheme="minorHAnsi"/>
              </w:rPr>
              <w:t>Тийн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зона“</w:t>
            </w:r>
            <w:r w:rsidRPr="00ED6D30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ED6D30">
              <w:rPr>
                <w:rFonts w:asciiTheme="minorHAnsi" w:hAnsiTheme="minorHAnsi" w:cstheme="minorHAnsi"/>
              </w:rPr>
              <w:t>в РБ „З. Княжески“</w:t>
            </w:r>
          </w:p>
        </w:tc>
        <w:tc>
          <w:tcPr>
            <w:tcW w:w="5271" w:type="dxa"/>
            <w:shd w:val="clear" w:color="auto" w:fill="FFFFFF" w:themeFill="background1"/>
          </w:tcPr>
          <w:p w:rsidR="00C97E4A" w:rsidRPr="00ED6D30" w:rsidRDefault="00C97E4A" w:rsidP="00C97E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D6D30">
              <w:rPr>
                <w:rFonts w:asciiTheme="minorHAnsi" w:eastAsia="Times New Roman" w:hAnsiTheme="minorHAnsi" w:cstheme="minorHAnsi"/>
              </w:rPr>
              <w:t>Спорт в библиотеката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Заниманията са подходящи за деца от 11 до 16 г.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  <w:p w:rsidR="00C97E4A" w:rsidRPr="00ED6D30" w:rsidRDefault="00C97E4A" w:rsidP="00C97E4A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РБ „Захарий Княжески“</w:t>
            </w:r>
          </w:p>
        </w:tc>
      </w:tr>
      <w:tr w:rsidR="00C97E4A" w:rsidRPr="00ED6D30" w:rsidTr="00FE232B">
        <w:tc>
          <w:tcPr>
            <w:tcW w:w="5361" w:type="dxa"/>
            <w:shd w:val="clear" w:color="auto" w:fill="FFFFFF" w:themeFill="background1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  <w:lang w:val="ru-RU"/>
              </w:rPr>
            </w:pPr>
            <w:r w:rsidRPr="00ED6D30">
              <w:rPr>
                <w:rFonts w:asciiTheme="minorHAnsi" w:hAnsiTheme="minorHAnsi" w:cstheme="minorHAnsi"/>
                <w:lang w:val="ru-RU"/>
              </w:rPr>
              <w:t>17</w:t>
            </w:r>
            <w:r w:rsidRPr="00ED6D30">
              <w:rPr>
                <w:rFonts w:asciiTheme="minorHAnsi" w:hAnsiTheme="minorHAnsi" w:cstheme="minorHAnsi"/>
              </w:rPr>
              <w:t>.0</w:t>
            </w:r>
            <w:r w:rsidRPr="00ED6D30">
              <w:rPr>
                <w:rFonts w:asciiTheme="minorHAnsi" w:hAnsiTheme="minorHAnsi" w:cstheme="minorHAnsi"/>
                <w:lang w:val="ru-RU"/>
              </w:rPr>
              <w:t>6</w:t>
            </w:r>
            <w:r w:rsidRPr="00ED6D30">
              <w:rPr>
                <w:rFonts w:asciiTheme="minorHAnsi" w:hAnsiTheme="minorHAnsi" w:cstheme="minorHAnsi"/>
              </w:rPr>
              <w:t xml:space="preserve">.2025 г. – 31.07.2025 </w:t>
            </w:r>
            <w:r w:rsidRPr="00ED6D30">
              <w:rPr>
                <w:rFonts w:asciiTheme="minorHAnsi" w:hAnsiTheme="minorHAnsi" w:cstheme="minorHAnsi"/>
                <w:lang w:val="ru-RU"/>
              </w:rPr>
              <w:t>(</w:t>
            </w:r>
            <w:r w:rsidRPr="00ED6D30">
              <w:rPr>
                <w:rFonts w:asciiTheme="minorHAnsi" w:hAnsiTheme="minorHAnsi" w:cstheme="minorHAnsi"/>
              </w:rPr>
              <w:t>четвъртък</w:t>
            </w:r>
            <w:r w:rsidRPr="00ED6D30">
              <w:rPr>
                <w:rFonts w:asciiTheme="minorHAnsi" w:hAnsiTheme="minorHAnsi" w:cstheme="minorHAnsi"/>
                <w:lang w:val="ru-RU"/>
              </w:rPr>
              <w:t>)</w:t>
            </w:r>
          </w:p>
          <w:p w:rsidR="00C97E4A" w:rsidRPr="00ED6D30" w:rsidRDefault="00C97E4A" w:rsidP="00C97E4A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ED6D30">
              <w:rPr>
                <w:rFonts w:asciiTheme="minorHAnsi" w:eastAsia="Calibri" w:hAnsiTheme="minorHAnsi" w:cstheme="minorHAnsi"/>
              </w:rPr>
              <w:t>10:30 до 12:00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</w:t>
            </w:r>
            <w:proofErr w:type="spellStart"/>
            <w:r w:rsidRPr="00ED6D30">
              <w:rPr>
                <w:rFonts w:asciiTheme="minorHAnsi" w:hAnsiTheme="minorHAnsi" w:cstheme="minorHAnsi"/>
              </w:rPr>
              <w:t>Тийн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зона“ в РБ „З. Княжески“</w:t>
            </w:r>
          </w:p>
        </w:tc>
        <w:tc>
          <w:tcPr>
            <w:tcW w:w="5271" w:type="dxa"/>
            <w:shd w:val="clear" w:color="auto" w:fill="FFFFFF" w:themeFill="background1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STEM конструктори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Заниманията са подходящи за деца от 11 до 16 г.</w:t>
            </w:r>
          </w:p>
          <w:p w:rsidR="00C97E4A" w:rsidRPr="00ED6D30" w:rsidRDefault="00C97E4A" w:rsidP="00C97E4A">
            <w:pPr>
              <w:ind w:left="708"/>
              <w:contextualSpacing/>
              <w:jc w:val="center"/>
              <w:rPr>
                <w:rFonts w:asciiTheme="minorHAnsi" w:eastAsia="Calibri" w:hAnsiTheme="minorHAnsi" w:cstheme="minorHAnsi"/>
              </w:rPr>
            </w:pP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РБ „Захарий Княжески“</w:t>
            </w:r>
          </w:p>
        </w:tc>
      </w:tr>
      <w:tr w:rsidR="00C97E4A" w:rsidRPr="00ED6D30" w:rsidTr="00FE232B">
        <w:tc>
          <w:tcPr>
            <w:tcW w:w="5361" w:type="dxa"/>
            <w:shd w:val="clear" w:color="auto" w:fill="FFFFFF" w:themeFill="background1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02.07.2025 г.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10.00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храм „Св. Николай“</w:t>
            </w:r>
          </w:p>
        </w:tc>
        <w:tc>
          <w:tcPr>
            <w:tcW w:w="5271" w:type="dxa"/>
            <w:shd w:val="clear" w:color="auto" w:fill="FFFFFF" w:themeFill="background1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„С вяра в доброто“ – беседа за християнските добродетели в храм „Св. Николай“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МКБППМН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Старозагорска митрополия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03.07.2025 г. / Четвъртък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14:00 до 16:00 ч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ул. „Цар Иван Шишман“ № 96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Информационно дискусионна среща с тема: Опасности при употреба на психоактивни вещества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Превантивно – информационен център по зависимости гр.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04.07.2025 г. (петък)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Социална вечер - теми свързани с ХАЙП ЗА ДОБРОТО.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04.07.2025 г.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21.00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Античен форум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Лятно кино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Община Стара Загора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МКБППМН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05.07.2025 г.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21.00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Античен форум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Лятно кино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Община Стара Загора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МКБППМН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</w:t>
            </w:r>
            <w:r w:rsidRPr="00ED6D30">
              <w:rPr>
                <w:rFonts w:asciiTheme="minorHAnsi" w:hAnsiTheme="minorHAnsi" w:cstheme="minorHAnsi"/>
              </w:rPr>
              <w:t>.07.2025 г.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неделя</w:t>
            </w:r>
          </w:p>
          <w:p w:rsidR="00C97E4A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09:00 ч. – 17:00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Стадион „Верея“, кв. Кольо Ганчев, гр.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D6D30">
              <w:rPr>
                <w:rFonts w:asciiTheme="minorHAnsi" w:hAnsiTheme="minorHAnsi" w:cstheme="minorHAnsi"/>
              </w:rPr>
              <w:t>Беройски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летен събор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СНЦ „Национален Фен Клуб Берое“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07.07.2025 г. / Понеделник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14:00 до 16:00 ч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ул. „Цар Иван Шишман“ № 96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Информационно дискусионна среща с тема: Опасности при употреба на психоактивни вещества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Превантивно – информационен център по зависимости гр.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07. 07. 2025 г. (понеделник)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11.00 – 12.00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14.00 – 15.00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Звездна зала на ЦПЛР – АОП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Алтернативи на агресията – науката и спорта в изучаване на екстремни явления в Природата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(мотивационни лекции):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</w:t>
            </w:r>
            <w:proofErr w:type="spellStart"/>
            <w:r w:rsidRPr="00ED6D30">
              <w:rPr>
                <w:rFonts w:asciiTheme="minorHAnsi" w:hAnsiTheme="minorHAnsi" w:cstheme="minorHAnsi"/>
              </w:rPr>
              <w:t>Найка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- пещерата на гигантските кристали“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„Слънце, Слънчева активност, Земята и Хората“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„Космичес</w:t>
            </w:r>
            <w:r>
              <w:rPr>
                <w:rFonts w:asciiTheme="minorHAnsi" w:hAnsiTheme="minorHAnsi" w:cstheme="minorHAnsi"/>
              </w:rPr>
              <w:t>ки пътешествия в Пространството</w:t>
            </w:r>
            <w:r w:rsidRPr="00ED6D30">
              <w:rPr>
                <w:rFonts w:asciiTheme="minorHAnsi" w:hAnsiTheme="minorHAnsi" w:cstheme="minorHAnsi"/>
              </w:rPr>
              <w:t xml:space="preserve"> и Времето“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Институт за космически изследвания и технологии при БАН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Дата: 08.07.2025 г.</w:t>
            </w:r>
          </w:p>
          <w:p w:rsidR="00C97E4A" w:rsidRPr="00ED6D30" w:rsidRDefault="00C97E4A" w:rsidP="00C97E4A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Час: 08:00 – 11:00 ч.</w:t>
            </w:r>
          </w:p>
          <w:p w:rsidR="00C97E4A" w:rsidRPr="00ED6D30" w:rsidRDefault="00C97E4A" w:rsidP="00C97E4A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Локация: Пространството пред Младежки дом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Почистване и облагородяване на обществено пространство, което младежите припознават за свое.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„Младежки общински съвет и приятели“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ЦПЛР – Стара Загора, Младежки общински съвет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08. 07. 2925 г. (вторник)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-на наблюдателната площадка на ЦПЛР - АОП;</w:t>
            </w:r>
          </w:p>
          <w:p w:rsidR="00C97E4A" w:rsidRPr="00ED6D30" w:rsidRDefault="00C97E4A" w:rsidP="00C97E4A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Дневни и нощни астрономически наблюдения</w:t>
            </w:r>
          </w:p>
          <w:p w:rsidR="00C97E4A" w:rsidRPr="00ED6D30" w:rsidRDefault="00C97E4A" w:rsidP="00C97E4A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Институт за космически изследвания и технологии при БАН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Дата: 09,10,11.07.2025 г.</w:t>
            </w:r>
          </w:p>
          <w:p w:rsidR="00C97E4A" w:rsidRPr="00ED6D30" w:rsidRDefault="00C97E4A" w:rsidP="00C97E4A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Час: 10:00-12:00 ч.</w:t>
            </w:r>
          </w:p>
          <w:p w:rsidR="00C97E4A" w:rsidRPr="00ED6D30" w:rsidRDefault="00C97E4A" w:rsidP="00C97E4A">
            <w:pPr>
              <w:spacing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ED6D30">
              <w:rPr>
                <w:rFonts w:asciiTheme="minorHAnsi" w:hAnsiTheme="minorHAnsi" w:cstheme="minorHAnsi"/>
              </w:rPr>
              <w:t>Локация: Централна градска част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ED6D30">
              <w:rPr>
                <w:rFonts w:asciiTheme="minorHAnsi" w:eastAsia="Times New Roman" w:hAnsiTheme="minorHAnsi" w:cstheme="minorHAnsi"/>
              </w:rPr>
              <w:t>Детски пленер за визуални изкуства(фотография, рисунка, живопис)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eastAsia="Times New Roman" w:hAnsiTheme="minorHAnsi" w:cstheme="minorHAnsi"/>
              </w:rPr>
              <w:t>„Градски пейзажи“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ЦПЛР – Стара Загора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09. 07. 2025 г. (сряда)</w:t>
            </w:r>
          </w:p>
          <w:p w:rsidR="00C97E4A" w:rsidRPr="00ED6D30" w:rsidRDefault="00C97E4A" w:rsidP="00C97E4A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-в централния градски парк (на местата за събиране на неформални младежки групи).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Дневни и нощни астрономически наблюдения</w:t>
            </w:r>
          </w:p>
          <w:p w:rsidR="00C97E4A" w:rsidRPr="00ED6D30" w:rsidRDefault="00C97E4A" w:rsidP="00C97E4A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Институт за космически изследвания и технологии при БАН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11.07.2025 г. (петък)</w:t>
            </w:r>
          </w:p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 19:00 ч.</w:t>
            </w:r>
          </w:p>
          <w:p w:rsidR="00C97E4A" w:rsidRPr="00407B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Сградата на ММЦ –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Социална вечер - теми свързани с ХАЙП ЗА ДОБРОТО.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14.07.2025 г. / Понеделник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14:00 до 16:00 ч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ул. „Цар Иван Шишман“ № 96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pStyle w:val="a4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Информационно дискусионна среща с тема: Опасности при употреба на психоактивни вещества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Превантивно – информационен център по зависимости гр.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14. 07. 2025 г. (понеделник)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11.00 – 12.00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14.00 – 15.00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Звездна зала на ЦПЛР – АОП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Алтернативи на агресията – науката и спорта в изучаване на екстремни явления в Природата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(мотивационни лекции):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</w:t>
            </w:r>
            <w:proofErr w:type="spellStart"/>
            <w:r w:rsidRPr="00ED6D30">
              <w:rPr>
                <w:rFonts w:asciiTheme="minorHAnsi" w:hAnsiTheme="minorHAnsi" w:cstheme="minorHAnsi"/>
              </w:rPr>
              <w:t>Найка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- пещерата на гигантските кристали“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„Слънце, Слънчева активност, Земята и Хората“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„Космичес</w:t>
            </w:r>
            <w:r>
              <w:rPr>
                <w:rFonts w:asciiTheme="minorHAnsi" w:hAnsiTheme="minorHAnsi" w:cstheme="minorHAnsi"/>
              </w:rPr>
              <w:t>ки пътешествия в Пространството</w:t>
            </w:r>
            <w:r w:rsidRPr="00ED6D30">
              <w:rPr>
                <w:rFonts w:asciiTheme="minorHAnsi" w:hAnsiTheme="minorHAnsi" w:cstheme="minorHAnsi"/>
              </w:rPr>
              <w:t xml:space="preserve"> и Времето“</w:t>
            </w:r>
          </w:p>
          <w:p w:rsidR="00C97E4A" w:rsidRPr="00ED6D30" w:rsidRDefault="00C97E4A" w:rsidP="00C97E4A">
            <w:pPr>
              <w:pStyle w:val="a4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Институт за космически изследвания и технологии при БАН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15. 07. 2925 г. (вторник)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-на наблюдателната площадка на ЦПЛР - АОП;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Дневни и нощни астрономически наблюдения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Институт за космически изследвания и технологии при БАН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15.07.2025 г.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10.00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Зала ул. „Иван Шишман“ № 60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„Спорт, а не насилие“ – дискусия и демонстрации по кикбокс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МКБППМН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Кикбокс клуб „Сезан“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16. 07. 2925 г. (сряда)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-в централния градски парк (на местата за събиране на неформални младежки групи).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Дневни и нощни астрономически наблюдения</w:t>
            </w:r>
          </w:p>
          <w:p w:rsidR="00C97E4A" w:rsidRPr="00ED6D30" w:rsidRDefault="00C97E4A" w:rsidP="00C97E4A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Институт за космически изследвания и технологии при БАН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18. 07. 2025 г. (петък)</w:t>
            </w:r>
          </w:p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19:30 – 23:30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Парк „Аязмото” и околностите му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Спортно-туристически прояви: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Нощен поход с елементи на ориентиране по звездите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Международен младежки център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ЦПЛР, Стара Загора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Туристическо дружество „Сърнена гора"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18.07.2025 г. (петък)</w:t>
            </w:r>
          </w:p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 19:00 ч.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Сградата на ММЦ –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Социална вечер - теми свързани с ХАЙП ЗА ДОБРОТО.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21.07. 2025 г.</w:t>
            </w:r>
            <w:r>
              <w:rPr>
                <w:rFonts w:asciiTheme="minorHAnsi" w:hAnsiTheme="minorHAnsi" w:cstheme="minorHAnsi"/>
              </w:rPr>
              <w:t xml:space="preserve"> (понеделник)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Зала в сградата на ММЦ –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eastAsia="Arial" w:hAnsiTheme="minorHAnsi" w:cstheme="minorHAnsi"/>
                <w:color w:val="000000"/>
              </w:rPr>
            </w:pPr>
            <w:r w:rsidRPr="00ED6D30">
              <w:rPr>
                <w:rFonts w:asciiTheme="minorHAnsi" w:eastAsia="Arial" w:hAnsiTheme="minorHAnsi" w:cstheme="minorHAnsi"/>
              </w:rPr>
              <w:t>Среща дискусия на тема “Активното младежко участие и социална интеграция като начини за борба с младежката престъпност”  - съвместно с гост лектори младежки делегати  на ООН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 xml:space="preserve">ММЦ / младежки делегати </w:t>
            </w:r>
            <w:proofErr w:type="spellStart"/>
            <w:r w:rsidRPr="00ED6D30">
              <w:rPr>
                <w:rFonts w:asciiTheme="minorHAnsi" w:hAnsiTheme="minorHAnsi" w:cstheme="minorHAnsi"/>
              </w:rPr>
              <w:t>делегати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на ООН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22-25.07.2025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eastAsia="Arial" w:hAnsiTheme="minorHAnsi" w:cstheme="minorHAnsi"/>
                <w:color w:val="000000"/>
              </w:rPr>
              <w:t>Инициатива “Ден на добрите постъпки” - младежи, лишени от родителски грижи да посетят ММЦ и да се запознаем с техните интереси, да набележим регулярни инициативи. Да помислим как могат да се възползват от нашите услуги. – кино вечер с почерпка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 / ЦНСТ – Център за настаняване от семеен тип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24.07.2025 г. / Четвъртък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15:30-16:30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ул. „Цар Иван Шишман“ № 96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pStyle w:val="a4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Кинолектория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Превантивно – информационен център по зависимости гр.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24.07.2025 г.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10.00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Двор ПГСАГ „</w:t>
            </w:r>
            <w:proofErr w:type="spellStart"/>
            <w:r w:rsidRPr="00ED6D30">
              <w:rPr>
                <w:rFonts w:asciiTheme="minorHAnsi" w:hAnsiTheme="minorHAnsi" w:cstheme="minorHAnsi"/>
              </w:rPr>
              <w:t>Лубор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Байер“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„Футболът срещу агресията“ – футболен мач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МКБППМН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ПГСАГ „</w:t>
            </w:r>
            <w:proofErr w:type="spellStart"/>
            <w:r w:rsidRPr="00ED6D30">
              <w:rPr>
                <w:rFonts w:asciiTheme="minorHAnsi" w:hAnsiTheme="minorHAnsi" w:cstheme="minorHAnsi"/>
              </w:rPr>
              <w:t>Лубор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Байер“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25.07.2025 г. (петък)</w:t>
            </w:r>
          </w:p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 19:00 ч.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Сградата на ММЦ –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Социална вечер - теми свързани с ХАЙП ЗА ДОБРОТО.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25. 07. 2025 г. (петък)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Начало: 10.00 ч.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В инициативата „Ден на добрите постъпки“ с доброволческа акция за почистване: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 xml:space="preserve">Почистване на растителна маса на територията на Института за космически изследвания и технологии, Филиал Стара Загора (Парк „Аязмото“, връх </w:t>
            </w:r>
            <w:proofErr w:type="spellStart"/>
            <w:r w:rsidRPr="00ED6D30">
              <w:rPr>
                <w:rFonts w:asciiTheme="minorHAnsi" w:hAnsiTheme="minorHAnsi" w:cstheme="minorHAnsi"/>
              </w:rPr>
              <w:t>Казлера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) с последващо наблюдение на Слънцето с 20 см </w:t>
            </w:r>
            <w:proofErr w:type="spellStart"/>
            <w:r w:rsidRPr="00ED6D30">
              <w:rPr>
                <w:rFonts w:asciiTheme="minorHAnsi" w:hAnsiTheme="minorHAnsi" w:cstheme="minorHAnsi"/>
              </w:rPr>
              <w:t>Куде-рефрактор</w:t>
            </w:r>
            <w:proofErr w:type="spellEnd"/>
            <w:r w:rsidRPr="00ED6D30">
              <w:rPr>
                <w:rFonts w:asciiTheme="minorHAnsi" w:hAnsiTheme="minorHAnsi" w:cstheme="minorHAnsi"/>
              </w:rPr>
              <w:t xml:space="preserve"> телескоп, разказ за космическите изследвания в Стара Загора и др.).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Институт за космически изследвания и технологии при БАН</w:t>
            </w:r>
          </w:p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Управлението на Парк „Аязмото”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28.07 -  01.08.2025 г.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eastAsia="Arial" w:hAnsiTheme="minorHAnsi" w:cstheme="minorHAnsi"/>
              </w:rPr>
              <w:t>Рискове в интернет и социални мрежи. Среща-дискусия (или нещо подобно) с родители и младежи - опасности и капани в интернет за малолетни и непълнолетни.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 / ГДБОП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29. 07. 2025 г. (вторник)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Скално светилище „Бузовград” край с. Бузовград, Община Казанлък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Дневен поход до скалното светилище „Бузовград“ (разказ за древната астрономия)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Международен младежки център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ЦПЛР,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Туристическо дружество „Сърнена гора"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04. 08. 2025 г. (понеделник)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Звездна зала на Астрономическата обсерватория и планетариум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Младежки дебат по тема: „Науката и технологиите в космическата експанзия на Човечеството“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:rsidR="00C97E4A" w:rsidRPr="00ED6D30" w:rsidRDefault="00C97E4A" w:rsidP="00C97E4A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Астрономическа обсерватория и планетариум „Ю. Гагарин”</w:t>
            </w:r>
          </w:p>
          <w:p w:rsidR="00C97E4A" w:rsidRPr="00ED6D30" w:rsidRDefault="00C97E4A" w:rsidP="00C97E4A">
            <w:pPr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Институт за космически изследвания и технологии при БАН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07.08.2025 г. / Четвъртък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14:00-16:00 ч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ул. „Цар Иван Шишман“ № 96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pStyle w:val="a4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Кинолектория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Превантивно – информационен център по зависимости гр.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08.08.2025 г. (петък)</w:t>
            </w:r>
          </w:p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 19:00 ч.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Сградата на ММЦ –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Социална вечер - теми свързани с ХАЙП ЗА ДОБРОТО.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14.08.2025 г. / Четвъртък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14:00-16:00 ч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ул. „Цар Иван Шишман“ № 96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pStyle w:val="a4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Кинолектория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Превантивно – информационен център по зависимости гр.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15.08.2025 г. (петък)</w:t>
            </w:r>
          </w:p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 19:00 ч.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Сградата на ММЦ –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Социална вечер - теми свързани с ХАЙП ЗА ДОБРОТО.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20.08.2025 г. / Сряда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14:00-16:00 ч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ул. „Цар Иван Шишман“ № 96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pStyle w:val="a4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Кинолектория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Превантивно – информационен център по зависимости гр.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22.08.2025 г. (петък)</w:t>
            </w:r>
          </w:p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 19:00 ч.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Сградата на ММЦ –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Социална вечер - теми свързани с ХАЙП ЗА ДОБРОТО.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</w:t>
            </w:r>
          </w:p>
        </w:tc>
      </w:tr>
      <w:tr w:rsidR="00C97E4A" w:rsidRPr="00ED6D30" w:rsidTr="00FE232B">
        <w:tc>
          <w:tcPr>
            <w:tcW w:w="536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26.08.2025 г. / Вторник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14:00-16:00 ч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ул. „Цар Иван Шишман“ № 96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pStyle w:val="a4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Кинолектория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Превантивно – информационен център по зависимости гр. Стара Загора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97E4A" w:rsidRPr="00ED6D30" w:rsidTr="00FE232B">
        <w:tc>
          <w:tcPr>
            <w:tcW w:w="5361" w:type="dxa"/>
          </w:tcPr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29.08.2025 г. (петък)</w:t>
            </w:r>
          </w:p>
          <w:p w:rsidR="00C97E4A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От 19:00 ч.</w:t>
            </w:r>
          </w:p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Сградата на ММЦ – Стара Загора</w:t>
            </w:r>
          </w:p>
        </w:tc>
        <w:tc>
          <w:tcPr>
            <w:tcW w:w="5271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Социална вечер - теми свързани с ХАЙП ЗА ДОБРОТО.</w:t>
            </w:r>
          </w:p>
        </w:tc>
        <w:tc>
          <w:tcPr>
            <w:tcW w:w="4536" w:type="dxa"/>
          </w:tcPr>
          <w:p w:rsidR="00C97E4A" w:rsidRPr="00ED6D30" w:rsidRDefault="00C97E4A" w:rsidP="00C97E4A">
            <w:pPr>
              <w:jc w:val="center"/>
              <w:rPr>
                <w:rFonts w:asciiTheme="minorHAnsi" w:hAnsiTheme="minorHAnsi" w:cstheme="minorHAnsi"/>
              </w:rPr>
            </w:pPr>
            <w:r w:rsidRPr="00ED6D30">
              <w:rPr>
                <w:rFonts w:asciiTheme="minorHAnsi" w:hAnsiTheme="minorHAnsi" w:cstheme="minorHAnsi"/>
              </w:rPr>
              <w:t>ММЦ</w:t>
            </w:r>
          </w:p>
        </w:tc>
      </w:tr>
    </w:tbl>
    <w:p w:rsidR="00A852C0" w:rsidRDefault="00A852C0" w:rsidP="00C97E4A">
      <w:pPr>
        <w:spacing w:line="480" w:lineRule="auto"/>
        <w:jc w:val="center"/>
        <w:rPr>
          <w:rFonts w:asciiTheme="minorHAnsi" w:hAnsiTheme="minorHAnsi" w:cstheme="minorHAnsi"/>
        </w:rPr>
      </w:pPr>
    </w:p>
    <w:p w:rsidR="00B15916" w:rsidRDefault="00B15916" w:rsidP="00C97E4A">
      <w:pPr>
        <w:spacing w:line="480" w:lineRule="auto"/>
        <w:jc w:val="center"/>
        <w:rPr>
          <w:rFonts w:asciiTheme="minorHAnsi" w:hAnsiTheme="minorHAnsi" w:cstheme="minorHAnsi"/>
        </w:rPr>
      </w:pPr>
    </w:p>
    <w:p w:rsidR="00B15916" w:rsidRDefault="00B15916" w:rsidP="005D31F6">
      <w:pPr>
        <w:spacing w:line="480" w:lineRule="auto"/>
        <w:jc w:val="center"/>
        <w:rPr>
          <w:rFonts w:asciiTheme="minorHAnsi" w:hAnsiTheme="minorHAnsi" w:cstheme="minorHAnsi"/>
        </w:rPr>
      </w:pPr>
    </w:p>
    <w:p w:rsidR="00B15916" w:rsidRDefault="00B15916" w:rsidP="005D31F6">
      <w:pPr>
        <w:spacing w:line="480" w:lineRule="auto"/>
        <w:jc w:val="center"/>
        <w:rPr>
          <w:rFonts w:asciiTheme="minorHAnsi" w:hAnsiTheme="minorHAnsi" w:cstheme="minorHAnsi"/>
        </w:rPr>
      </w:pPr>
    </w:p>
    <w:p w:rsidR="00B15916" w:rsidRDefault="00B15916" w:rsidP="005D31F6">
      <w:pPr>
        <w:spacing w:line="480" w:lineRule="auto"/>
        <w:jc w:val="center"/>
        <w:rPr>
          <w:rFonts w:asciiTheme="minorHAnsi" w:hAnsiTheme="minorHAnsi" w:cstheme="minorHAnsi"/>
        </w:rPr>
      </w:pPr>
    </w:p>
    <w:p w:rsidR="00B15916" w:rsidRDefault="00B15916" w:rsidP="005D31F6">
      <w:pPr>
        <w:spacing w:line="480" w:lineRule="auto"/>
        <w:jc w:val="center"/>
        <w:rPr>
          <w:rFonts w:asciiTheme="minorHAnsi" w:hAnsiTheme="minorHAnsi" w:cstheme="minorHAnsi"/>
        </w:rPr>
      </w:pPr>
    </w:p>
    <w:p w:rsidR="00B15916" w:rsidRDefault="00B15916" w:rsidP="005D31F6">
      <w:pPr>
        <w:spacing w:line="480" w:lineRule="auto"/>
        <w:jc w:val="center"/>
        <w:rPr>
          <w:rFonts w:asciiTheme="minorHAnsi" w:hAnsiTheme="minorHAnsi" w:cstheme="minorHAnsi"/>
        </w:rPr>
      </w:pPr>
    </w:p>
    <w:p w:rsidR="00B15916" w:rsidRDefault="00B15916" w:rsidP="005D31F6">
      <w:pPr>
        <w:spacing w:line="480" w:lineRule="auto"/>
        <w:jc w:val="center"/>
        <w:rPr>
          <w:rFonts w:asciiTheme="minorHAnsi" w:hAnsiTheme="minorHAnsi" w:cstheme="minorHAnsi"/>
        </w:rPr>
      </w:pPr>
    </w:p>
    <w:p w:rsidR="00B15916" w:rsidRDefault="00B15916" w:rsidP="005D31F6">
      <w:pPr>
        <w:spacing w:line="480" w:lineRule="auto"/>
        <w:jc w:val="center"/>
        <w:rPr>
          <w:rFonts w:asciiTheme="minorHAnsi" w:hAnsiTheme="minorHAnsi" w:cstheme="minorHAnsi"/>
        </w:rPr>
      </w:pPr>
    </w:p>
    <w:p w:rsidR="007712A7" w:rsidRPr="007712A7" w:rsidRDefault="007712A7" w:rsidP="00965004">
      <w:pPr>
        <w:spacing w:line="480" w:lineRule="auto"/>
        <w:rPr>
          <w:rFonts w:cs="Times New Roman"/>
        </w:rPr>
      </w:pPr>
    </w:p>
    <w:sectPr w:rsidR="007712A7" w:rsidRPr="007712A7" w:rsidSect="00A852C0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472" w:rsidRDefault="00FF2472" w:rsidP="00C31BFF">
      <w:pPr>
        <w:spacing w:after="0" w:line="240" w:lineRule="auto"/>
      </w:pPr>
      <w:r>
        <w:separator/>
      </w:r>
    </w:p>
  </w:endnote>
  <w:endnote w:type="continuationSeparator" w:id="0">
    <w:p w:rsidR="00FF2472" w:rsidRDefault="00FF2472" w:rsidP="00C31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BFF" w:rsidRPr="00C31BFF" w:rsidRDefault="00C31BFF">
    <w:pPr>
      <w:pStyle w:val="a6"/>
      <w:rPr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C31BFF">
      <w:rPr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ОБЩИНА СТАРА ЗАГОРА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472" w:rsidRDefault="00FF2472" w:rsidP="00C31BFF">
      <w:pPr>
        <w:spacing w:after="0" w:line="240" w:lineRule="auto"/>
      </w:pPr>
      <w:r>
        <w:separator/>
      </w:r>
    </w:p>
  </w:footnote>
  <w:footnote w:type="continuationSeparator" w:id="0">
    <w:p w:rsidR="00FF2472" w:rsidRDefault="00FF2472" w:rsidP="00C31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BFF" w:rsidRDefault="000F7B05">
    <w:pPr>
      <w:pStyle w:val="a4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1AB8C58" wp14:editId="1D33EA9B">
              <wp:simplePos x="0" y="0"/>
              <wp:positionH relativeFrom="margin">
                <wp:align>right</wp:align>
              </wp:positionH>
              <wp:positionV relativeFrom="topMargin">
                <wp:align>bottom</wp:align>
              </wp:positionV>
              <wp:extent cx="5943600" cy="1295400"/>
              <wp:effectExtent l="0" t="0" r="0" b="0"/>
              <wp:wrapNone/>
              <wp:docPr id="220" name="Текстово поле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295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BFF" w:rsidRDefault="00C31BFF" w:rsidP="00C31BFF">
                          <w:pPr>
                            <w:spacing w:after="0" w:line="360" w:lineRule="auto"/>
                            <w:jc w:val="right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C31BFF" w:rsidRDefault="00C31BFF" w:rsidP="00C31BFF">
                          <w:pPr>
                            <w:spacing w:after="0" w:line="360" w:lineRule="auto"/>
                            <w:jc w:val="right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C31BFF" w:rsidRDefault="00C31BFF" w:rsidP="00C31BFF">
                          <w:pPr>
                            <w:spacing w:after="0" w:line="360" w:lineRule="auto"/>
                            <w:jc w:val="right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C31BFF" w:rsidRPr="00C31BFF" w:rsidRDefault="00C31BFF" w:rsidP="00C31BFF">
                          <w:pPr>
                            <w:spacing w:after="0" w:line="360" w:lineRule="auto"/>
                            <w:jc w:val="right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31BFF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ХАЙП НА ДОБРОТО</w:t>
                          </w:r>
                        </w:p>
                        <w:p w:rsidR="00C31BFF" w:rsidRPr="00C31BFF" w:rsidRDefault="00C31BFF" w:rsidP="00C31BFF">
                          <w:pPr>
                            <w:spacing w:after="0" w:line="360" w:lineRule="auto"/>
                            <w:jc w:val="right"/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31BFF">
                            <w:rPr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КАМПАНИЯ ЗА БОРБА С ПРОТИВООБЩЕСТВЕНИТЕ ПРОЯВИ</w:t>
                          </w:r>
                        </w:p>
                        <w:p w:rsidR="00C31BFF" w:rsidRDefault="00C31BFF">
                          <w:pPr>
                            <w:spacing w:after="0" w:line="240" w:lineRule="auto"/>
                            <w:jc w:val="right"/>
                          </w:pPr>
                        </w:p>
                        <w:p w:rsidR="00C31BFF" w:rsidRDefault="00C31BFF" w:rsidP="00C31BFF">
                          <w:pPr>
                            <w:pBdr>
                              <w:bottom w:val="single" w:sz="4" w:space="1" w:color="auto"/>
                            </w:pBdr>
                            <w:spacing w:after="0" w:line="240" w:lineRule="auto"/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B8C58" id="_x0000_t202" coordsize="21600,21600" o:spt="202" path="m,l,21600r21600,l21600,xe">
              <v:stroke joinstyle="miter"/>
              <v:path gradientshapeok="t" o:connecttype="rect"/>
            </v:shapetype>
            <v:shape id="Текстово поле 220" o:spid="_x0000_s1026" type="#_x0000_t202" style="position:absolute;margin-left:416.8pt;margin-top:0;width:468pt;height:102pt;z-index:251660288;visibility:visible;mso-wrap-style:square;mso-width-percent:1000;mso-height-percent:0;mso-wrap-distance-left:9pt;mso-wrap-distance-top:0;mso-wrap-distance-right:9pt;mso-wrap-distance-bottom:0;mso-position-horizontal:right;mso-position-horizontal-relative:margin;mso-position-vertical:bottom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" o:allowincell="f" filled="f" stroked="f">
              <v:textbox inset=",0,,0">
                <w:txbxContent>
                  <w:p w:rsidR="00C31BFF" w:rsidRDefault="00C31BFF" w:rsidP="00C31BFF">
                    <w:pPr>
                      <w:spacing w:after="0" w:line="360" w:lineRule="auto"/>
                      <w:jc w:val="right"/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C31BFF" w:rsidRDefault="00C31BFF" w:rsidP="00C31BFF">
                    <w:pPr>
                      <w:spacing w:after="0" w:line="360" w:lineRule="auto"/>
                      <w:jc w:val="right"/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C31BFF" w:rsidRDefault="00C31BFF" w:rsidP="00C31BFF">
                    <w:pPr>
                      <w:spacing w:after="0" w:line="360" w:lineRule="auto"/>
                      <w:jc w:val="right"/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C31BFF" w:rsidRPr="00C31BFF" w:rsidRDefault="00C31BFF" w:rsidP="00C31BFF">
                    <w:pPr>
                      <w:spacing w:after="0" w:line="360" w:lineRule="auto"/>
                      <w:jc w:val="right"/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31BFF"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ХАЙП НА ДОБРОТО</w:t>
                    </w:r>
                  </w:p>
                  <w:p w:rsidR="00C31BFF" w:rsidRPr="00C31BFF" w:rsidRDefault="00C31BFF" w:rsidP="00C31BFF">
                    <w:pPr>
                      <w:spacing w:after="0" w:line="360" w:lineRule="auto"/>
                      <w:jc w:val="right"/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31BFF">
                      <w:rPr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КАМПАНИЯ ЗА БОРБА С ПРОТИВООБЩЕСТВЕНИТЕ ПРОЯВИ</w:t>
                    </w:r>
                  </w:p>
                  <w:p w:rsidR="00C31BFF" w:rsidRDefault="00C31BFF">
                    <w:pPr>
                      <w:spacing w:after="0" w:line="240" w:lineRule="auto"/>
                      <w:jc w:val="right"/>
                    </w:pPr>
                  </w:p>
                  <w:p w:rsidR="00C31BFF" w:rsidRDefault="00C31BFF" w:rsidP="00C31BFF">
                    <w:pPr>
                      <w:pBdr>
                        <w:bottom w:val="single" w:sz="4" w:space="1" w:color="auto"/>
                      </w:pBdr>
                      <w:spacing w:after="0" w:line="240" w:lineRule="auto"/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C31BFF"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44CFF65" wp14:editId="18EE68B0">
              <wp:simplePos x="0" y="0"/>
              <wp:positionH relativeFrom="page">
                <wp:align>right</wp:align>
              </wp:positionH>
              <wp:positionV relativeFrom="topMargin">
                <wp:posOffset>447675</wp:posOffset>
              </wp:positionV>
              <wp:extent cx="861695" cy="400050"/>
              <wp:effectExtent l="0" t="0" r="0" b="0"/>
              <wp:wrapNone/>
              <wp:docPr id="221" name="Текстово поле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1695" cy="400050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C31BFF" w:rsidRDefault="00C31BFF" w:rsidP="00C31BFF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E232B" w:rsidRPr="00FE232B">
                            <w:rPr>
                              <w:noProof/>
                              <w:color w:val="FFFFFF" w:themeColor="background1"/>
                            </w:rPr>
                            <w:t>7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4CFF65" id="Текстово поле 221" o:spid="_x0000_s1027" type="#_x0000_t202" style="position:absolute;margin-left:16.65pt;margin-top:35.25pt;width:67.85pt;height:31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" o:allowincell="f" fillcolor="#a8d08d [1945]" stroked="f">
              <v:textbox inset=",0,,0">
                <w:txbxContent>
                  <w:p w:rsidR="00C31BFF" w:rsidRDefault="00C31BFF" w:rsidP="00C31BFF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FE232B" w:rsidRPr="00FE232B">
                      <w:rPr>
                        <w:noProof/>
                        <w:color w:val="FFFFFF" w:themeColor="background1"/>
                      </w:rPr>
                      <w:t>7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DB4"/>
    <w:rsid w:val="000A7D87"/>
    <w:rsid w:val="000F7B05"/>
    <w:rsid w:val="0010621A"/>
    <w:rsid w:val="00161D1D"/>
    <w:rsid w:val="0018090C"/>
    <w:rsid w:val="0019233C"/>
    <w:rsid w:val="001B4E50"/>
    <w:rsid w:val="001F663C"/>
    <w:rsid w:val="0020761E"/>
    <w:rsid w:val="00224943"/>
    <w:rsid w:val="00236000"/>
    <w:rsid w:val="002572C4"/>
    <w:rsid w:val="002A0515"/>
    <w:rsid w:val="003934D7"/>
    <w:rsid w:val="00406554"/>
    <w:rsid w:val="00407B30"/>
    <w:rsid w:val="00420FE6"/>
    <w:rsid w:val="00462E35"/>
    <w:rsid w:val="00480D3C"/>
    <w:rsid w:val="004924DC"/>
    <w:rsid w:val="00507CED"/>
    <w:rsid w:val="005672F9"/>
    <w:rsid w:val="00580425"/>
    <w:rsid w:val="005D31F6"/>
    <w:rsid w:val="005F5A79"/>
    <w:rsid w:val="00645DC7"/>
    <w:rsid w:val="00647DF6"/>
    <w:rsid w:val="0066083B"/>
    <w:rsid w:val="006D006E"/>
    <w:rsid w:val="006E33CC"/>
    <w:rsid w:val="007712A7"/>
    <w:rsid w:val="00780523"/>
    <w:rsid w:val="00900482"/>
    <w:rsid w:val="00912D44"/>
    <w:rsid w:val="00944280"/>
    <w:rsid w:val="00965004"/>
    <w:rsid w:val="009B6656"/>
    <w:rsid w:val="00A31C28"/>
    <w:rsid w:val="00A852C0"/>
    <w:rsid w:val="00AD0E6B"/>
    <w:rsid w:val="00AE1A59"/>
    <w:rsid w:val="00AE6BBD"/>
    <w:rsid w:val="00B15916"/>
    <w:rsid w:val="00B42A44"/>
    <w:rsid w:val="00B771E5"/>
    <w:rsid w:val="00BA0CB0"/>
    <w:rsid w:val="00BB2616"/>
    <w:rsid w:val="00C31BFF"/>
    <w:rsid w:val="00C539FC"/>
    <w:rsid w:val="00C97E4A"/>
    <w:rsid w:val="00D75DB4"/>
    <w:rsid w:val="00DB7C26"/>
    <w:rsid w:val="00DC5574"/>
    <w:rsid w:val="00E14F36"/>
    <w:rsid w:val="00E364A4"/>
    <w:rsid w:val="00E92CCA"/>
    <w:rsid w:val="00E92D71"/>
    <w:rsid w:val="00ED6D30"/>
    <w:rsid w:val="00EF512B"/>
    <w:rsid w:val="00F862FE"/>
    <w:rsid w:val="00FC03DB"/>
    <w:rsid w:val="00FD436F"/>
    <w:rsid w:val="00FE232B"/>
    <w:rsid w:val="00F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chartTrackingRefBased/>
  <w15:docId w15:val="{9355E560-1861-4B2E-8EE7-BD6586A3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1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31BFF"/>
  </w:style>
  <w:style w:type="paragraph" w:styleId="a6">
    <w:name w:val="footer"/>
    <w:basedOn w:val="a"/>
    <w:link w:val="a7"/>
    <w:uiPriority w:val="99"/>
    <w:unhideWhenUsed/>
    <w:rsid w:val="00C31B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31BFF"/>
  </w:style>
  <w:style w:type="paragraph" w:styleId="a8">
    <w:name w:val="Balloon Text"/>
    <w:basedOn w:val="a"/>
    <w:link w:val="a9"/>
    <w:uiPriority w:val="99"/>
    <w:semiHidden/>
    <w:unhideWhenUsed/>
    <w:rsid w:val="00B15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15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1209</Words>
  <Characters>6892</Characters>
  <Application>Microsoft Office Word</Application>
  <DocSecurity>4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Вени К. Петрова</dc:creator>
  <cp:keywords/>
  <dc:description/>
  <cp:lastModifiedBy>Вени К. Петрова</cp:lastModifiedBy>
  <cp:revision>2</cp:revision>
  <cp:lastPrinted>2025-06-18T08:56:00Z</cp:lastPrinted>
  <dcterms:created xsi:type="dcterms:W3CDTF">2025-06-24T12:24:00Z</dcterms:created>
  <dcterms:modified xsi:type="dcterms:W3CDTF">2025-06-24T12:24:00Z</dcterms:modified>
</cp:coreProperties>
</file>